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C3" w:rsidRPr="006B1EAD" w:rsidRDefault="00247EC3" w:rsidP="00247EC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b/>
          <w:bCs/>
          <w:lang w:eastAsia="pl-PL"/>
        </w:rPr>
        <w:t>Gestor nexo PRO</w:t>
      </w:r>
      <w:r w:rsidRPr="006B1EAD">
        <w:rPr>
          <w:rFonts w:eastAsia="Times New Roman" w:cs="Times New Roman"/>
          <w:lang w:eastAsia="pl-PL"/>
        </w:rPr>
        <w:t xml:space="preserve"> to elastyczny system wspomagający budowanie trwałych relacji z klientami oraz zarządzanie pracą w firmie. Dzięki automatyzacji różnych czynności pozwala zaoszczędzić czas, zapewniając większą wydajność i efektywność.</w:t>
      </w:r>
    </w:p>
    <w:p w:rsidR="00247EC3" w:rsidRPr="006B1EAD" w:rsidRDefault="00247EC3" w:rsidP="00247EC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b/>
          <w:bCs/>
          <w:lang w:eastAsia="pl-PL"/>
        </w:rPr>
        <w:t>Gestor nexo PRO</w:t>
      </w:r>
      <w:r w:rsidRPr="006B1EAD">
        <w:rPr>
          <w:rFonts w:eastAsia="Times New Roman" w:cs="Times New Roman"/>
          <w:lang w:eastAsia="pl-PL"/>
        </w:rPr>
        <w:t xml:space="preserve"> umożliwia m.in: ewidencjonowanie szczegółowych danych klientów wraz z historią kontaktów, przedstawianie i negocjowanie ofert oraz prowadzenie korespondencji mailowej czy zbiorczą wysyłkę maili za pomocą wbudowanego klienta pocztowego. Działa również w obszarze wewnątrzfirmowym, organizując i usprawniając pracę – pozwala planować wykonanie zadań wraz z delegowaniem ich na pracowników, monitorować postępy w wykonywaniu prac, rezerwować ogólnodostępne zasoby w firmie (np. pojazdy służbowe).</w:t>
      </w:r>
    </w:p>
    <w:p w:rsidR="00247EC3" w:rsidRPr="006B1EAD" w:rsidRDefault="00247EC3" w:rsidP="00247EC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b/>
          <w:bCs/>
          <w:lang w:eastAsia="pl-PL"/>
        </w:rPr>
        <w:t>Gestor nexo PRO</w:t>
      </w:r>
      <w:r w:rsidRPr="006B1EAD">
        <w:rPr>
          <w:rFonts w:eastAsia="Times New Roman" w:cs="Times New Roman"/>
          <w:lang w:eastAsia="pl-PL"/>
        </w:rPr>
        <w:t xml:space="preserve"> jest rozszerzoną wersją Gestora nexo – oprócz pełnej funkcjonalności standardowego systemu zawiera wiele dodatkowych rozwiązań, dzięki którym możliwe jest łatwe dostosowanie programu do specyficznych potrzeb firmy (tworzenie rozszerzeń i dodawanie indywidualnych rozwiązań, własne pola, słowniki, flagi, raporty, wzorce wydruku itp.).</w:t>
      </w:r>
    </w:p>
    <w:p w:rsidR="00247EC3" w:rsidRPr="006B1EAD" w:rsidRDefault="00247EC3" w:rsidP="00247EC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b/>
          <w:bCs/>
          <w:lang w:eastAsia="pl-PL"/>
        </w:rPr>
        <w:t>Gestor nexo</w:t>
      </w:r>
      <w:r w:rsidRPr="006B1EAD">
        <w:rPr>
          <w:rFonts w:eastAsia="Times New Roman" w:cs="Times New Roman"/>
          <w:lang w:eastAsia="pl-PL"/>
        </w:rPr>
        <w:t> </w:t>
      </w:r>
      <w:r w:rsidRPr="006B1EAD">
        <w:rPr>
          <w:rFonts w:eastAsia="Times New Roman" w:cs="Times New Roman"/>
          <w:b/>
          <w:bCs/>
          <w:lang w:eastAsia="pl-PL"/>
        </w:rPr>
        <w:t xml:space="preserve">PRO </w:t>
      </w:r>
      <w:r w:rsidRPr="006B1EAD">
        <w:rPr>
          <w:rFonts w:eastAsia="Times New Roman" w:cs="Times New Roman"/>
          <w:lang w:eastAsia="pl-PL"/>
        </w:rPr>
        <w:t>j</w:t>
      </w:r>
      <w:bookmarkStart w:id="0" w:name="_GoBack"/>
      <w:bookmarkEnd w:id="0"/>
      <w:r w:rsidRPr="006B1EAD">
        <w:rPr>
          <w:rFonts w:eastAsia="Times New Roman" w:cs="Times New Roman"/>
          <w:lang w:eastAsia="pl-PL"/>
        </w:rPr>
        <w:t>est ściśle zintegrowany z systemem sprzedaży Subiekt nexo, co umożliwia m.in. korzystanie ze wspólnych kartotek klientów i asortymentu, cenników i promocji oraz łatwe przekształcanie ofert w dowolne dokumenty handlowe i magazynowe.</w:t>
      </w:r>
    </w:p>
    <w:p w:rsidR="00247EC3" w:rsidRPr="006B1EAD" w:rsidRDefault="00247EC3" w:rsidP="00247EC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b/>
          <w:bCs/>
          <w:lang w:eastAsia="pl-PL"/>
        </w:rPr>
        <w:t>Podstawowe możliwości Gestora nexo PRO:</w:t>
      </w:r>
      <w:r w:rsidRPr="006B1EAD">
        <w:rPr>
          <w:rFonts w:eastAsia="Times New Roman" w:cs="Times New Roman"/>
          <w:lang w:eastAsia="pl-PL"/>
        </w:rPr>
        <w:t xml:space="preserve"> 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przechowywanie i łatwe wyszukiwanie z każdego miejsca w systemie danych klientów z uwzględnianiem danych istotnych dla CRM;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ewidencjonowanie historii kontaktów z klientem, wykonanych działań z jego udziałem, przedstawionych ofert i procesów ofertowych, wystawionych dokumentów handlowych;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definiowanie i wykorzystywanie zbiorów klientów (zestawów klientów);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wszechstronna obsługa ofert dla klientów, a także wielu ofert w ramach jednego procesu ofertowania oraz ich zbiorcze generowanie;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przetwarzanie ofert w dokumenty magazynowe i handlowe (wymagana licencja na Subiekta nexo);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obsługa wielu walut na ofertach;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planowanie i wykorzystywanie promocji;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wysyłanie indywidualnych lub masowych wiadomości SMS (np. sprzedażowych do klientów, windykacyjnych do kontrahentów, informacyjnych do pracowników);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planowanie i wykonywanie działań (zadań, spotkań, telefonów, faksów, listów, notatek, rozmów internetowych, wiadomości e-mailowych) zarówno dotyczących klientów, jak i niepowiązanych z klientami;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przypomnienia o zaplanowanych działaniach oraz rejestrowanie czasu wykonania działań;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planowanie i wykonywanie akcji automatycznych w działaniach;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możliwość wymiany informacji między uczestnikami poprzez komentarze w działaniach, procesach ofertowych oraz zleceniach serwisowych;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dla zleceń serwisowych możliwość generowania automatycznych działań, powiadomień w formie wiadomości e-mail oraz SMS;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ewidencjonowanie i rezerwowanie ogólnodostępnych zasobów firmowych (np. samochodów służbowych);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wielowidokowy kalendarz z zaplanowanymi czynnościami;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łatwe zarządzanie wiadomościami e-mail poprzez wbudowanego klienta pocztowego obsługującego protokół IMAP;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 xml:space="preserve">tworzenie zbiorczych wysyłek e-maili z użyciem </w:t>
      </w:r>
      <w:proofErr w:type="spellStart"/>
      <w:r w:rsidRPr="006B1EAD">
        <w:rPr>
          <w:rFonts w:eastAsia="Times New Roman" w:cs="Times New Roman"/>
          <w:lang w:eastAsia="pl-PL"/>
        </w:rPr>
        <w:t>autotekstów</w:t>
      </w:r>
      <w:proofErr w:type="spellEnd"/>
      <w:r w:rsidRPr="006B1EAD">
        <w:rPr>
          <w:rFonts w:eastAsia="Times New Roman" w:cs="Times New Roman"/>
          <w:lang w:eastAsia="pl-PL"/>
        </w:rPr>
        <w:t>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lastRenderedPageBreak/>
        <w:t>narzędzia usprawniające obsługę e-maili, m.in. sprawdzanie poprawności pisowni (w języku polskim, angielskim, niemieckim i rosyjskim), kontrola obecności załączników, reguły wiadomości itp.;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system raportowania z możliwością przetwarzania wyników raportów;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biblioteka załączników umożliwiająca ewidencjonowanie zewnętrznych plików (np. umów w formacie pdf);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oznaczanie obiektów flagami;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możliwość pracy jedno- i wielostanowiskowej;</w:t>
      </w:r>
    </w:p>
    <w:p w:rsidR="00247EC3" w:rsidRPr="006B1EAD" w:rsidRDefault="00247EC3" w:rsidP="00247E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możliwość przeniesienia danych z Gestora GT.</w:t>
      </w:r>
    </w:p>
    <w:p w:rsidR="00247EC3" w:rsidRPr="006B1EAD" w:rsidRDefault="00247EC3" w:rsidP="00247EC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b/>
          <w:bCs/>
          <w:lang w:eastAsia="pl-PL"/>
        </w:rPr>
        <w:br/>
        <w:t>Dodatkowe rozwiązania dostępne w wersji PRO:</w:t>
      </w:r>
      <w:r w:rsidRPr="006B1EAD">
        <w:rPr>
          <w:rFonts w:eastAsia="Times New Roman" w:cs="Times New Roman"/>
          <w:lang w:eastAsia="pl-PL"/>
        </w:rPr>
        <w:t xml:space="preserve"> 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 xml:space="preserve">Sfera dla Gestora – możliwość tworzenia własnych rozwiązań (szczegółowy opis i dokumentacja techniczna w nexo SDK - </w:t>
      </w:r>
      <w:hyperlink r:id="rId5" w:tgtFrame="_blank" w:history="1">
        <w:r w:rsidRPr="006B1EAD">
          <w:rPr>
            <w:rFonts w:eastAsia="Times New Roman" w:cs="Times New Roman"/>
            <w:color w:val="0191E1"/>
            <w:u w:val="single"/>
            <w:lang w:eastAsia="pl-PL"/>
          </w:rPr>
          <w:t>pobierz</w:t>
        </w:r>
      </w:hyperlink>
      <w:r w:rsidRPr="006B1EAD">
        <w:rPr>
          <w:rFonts w:eastAsia="Times New Roman" w:cs="Times New Roman"/>
          <w:lang w:eastAsia="pl-PL"/>
        </w:rPr>
        <w:t xml:space="preserve">); 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oferty wielowariantowe;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tzw. punkty rozszerzania – możliwość rozszerzania logiki biznesowej o własne algorytmy (np. własne definicje zestawów dynamicznych klientów, własne akcje automatyczne);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zaawansowane pola własne wraz ze słownikami własnymi (klienci, oferty, działania, procesy ofertowe, asortyment);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wydruki własne;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raporty własne;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flagi własne definiowane dla konkretnych obszarów biznesowych (np. dokumentów sprzedaży);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dedykowane widoki w modułach;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definiowanie własnych ról użytkowników;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definiowanie oddziałów;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definiowanie wielu dostawców w danych asortymentu;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obsługa zamienników asortymentu;</w:t>
      </w:r>
    </w:p>
    <w:p w:rsidR="00247EC3" w:rsidRPr="006B1EAD" w:rsidRDefault="00247EC3" w:rsidP="00247E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B1EAD">
        <w:rPr>
          <w:rFonts w:eastAsia="Times New Roman" w:cs="Times New Roman"/>
          <w:lang w:eastAsia="pl-PL"/>
        </w:rPr>
        <w:t>biblioteka załączników (powyżej 1000 załączników).</w:t>
      </w:r>
    </w:p>
    <w:p w:rsidR="002E12D8" w:rsidRPr="006B1EAD" w:rsidRDefault="002E12D8"/>
    <w:sectPr w:rsidR="002E12D8" w:rsidRPr="006B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389B"/>
    <w:multiLevelType w:val="multilevel"/>
    <w:tmpl w:val="8F4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13EBE"/>
    <w:multiLevelType w:val="multilevel"/>
    <w:tmpl w:val="6EE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96A62"/>
    <w:multiLevelType w:val="multilevel"/>
    <w:tmpl w:val="E30E2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9AB554A"/>
    <w:multiLevelType w:val="multilevel"/>
    <w:tmpl w:val="782C8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C8"/>
    <w:rsid w:val="00247EC3"/>
    <w:rsid w:val="002E12D8"/>
    <w:rsid w:val="006B1EAD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FEDD-E6E7-4883-9555-FCC47CA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24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E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ert.com.pl/download/57619790/pub/demo/InsERT_nexo/nexoSDK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Knoska</dc:creator>
  <cp:keywords/>
  <dc:description/>
  <cp:lastModifiedBy>Filip Bernat</cp:lastModifiedBy>
  <cp:revision>3</cp:revision>
  <dcterms:created xsi:type="dcterms:W3CDTF">2019-11-15T10:47:00Z</dcterms:created>
  <dcterms:modified xsi:type="dcterms:W3CDTF">2019-11-15T10:49:00Z</dcterms:modified>
</cp:coreProperties>
</file>